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EE" w:rsidRDefault="00746AEE" w:rsidP="00746AEE">
      <w:pPr>
        <w:spacing w:after="0"/>
        <w:jc w:val="both"/>
        <w:rPr>
          <w:b/>
          <w:bCs/>
          <w:color w:val="000000" w:themeColor="text1"/>
          <w:sz w:val="28"/>
          <w:szCs w:val="28"/>
        </w:rPr>
      </w:pPr>
      <w:r>
        <w:rPr>
          <w:b/>
          <w:bCs/>
          <w:color w:val="000000" w:themeColor="text1"/>
          <w:sz w:val="28"/>
          <w:szCs w:val="28"/>
        </w:rPr>
        <w:t>Il segreto assicurativo legale per…non avere l’azienda con il cappio al collo!</w:t>
      </w:r>
    </w:p>
    <w:p w:rsidR="00746AEE" w:rsidRDefault="00746AEE" w:rsidP="00746AEE">
      <w:pPr>
        <w:spacing w:after="0"/>
        <w:jc w:val="both"/>
        <w:rPr>
          <w:b/>
          <w:bCs/>
          <w:color w:val="000000" w:themeColor="text1"/>
          <w:sz w:val="28"/>
          <w:szCs w:val="28"/>
          <w:u w:val="single"/>
        </w:rPr>
      </w:pPr>
    </w:p>
    <w:p w:rsidR="00746AEE" w:rsidRDefault="00746AEE" w:rsidP="00746AEE">
      <w:pPr>
        <w:spacing w:after="0"/>
        <w:jc w:val="both"/>
        <w:rPr>
          <w:sz w:val="28"/>
          <w:szCs w:val="28"/>
        </w:rPr>
      </w:pPr>
      <w:r>
        <w:rPr>
          <w:sz w:val="28"/>
          <w:szCs w:val="28"/>
        </w:rPr>
        <w:t>Buongiorno, qualche giorno fa, ti ho inviato una mail dove ti proponevo una consulenza assicurativa in merito alla tutela assicurativo legale della tua azienda dal momento ci sono fortissime probabilità che tu non abbia ancora provveduto a dare maggiore sicurezza e tutela alla tua azienda tramite una copertura assicurativa specifica.</w:t>
      </w:r>
    </w:p>
    <w:p w:rsidR="00746AEE" w:rsidRDefault="00746AEE" w:rsidP="00746AEE">
      <w:pPr>
        <w:spacing w:after="0"/>
        <w:jc w:val="both"/>
        <w:rPr>
          <w:sz w:val="28"/>
          <w:szCs w:val="28"/>
        </w:rPr>
      </w:pPr>
    </w:p>
    <w:p w:rsidR="00746AEE" w:rsidRDefault="00746AEE" w:rsidP="00746AEE">
      <w:pPr>
        <w:spacing w:after="0"/>
        <w:jc w:val="both"/>
        <w:rPr>
          <w:sz w:val="28"/>
          <w:szCs w:val="28"/>
        </w:rPr>
      </w:pPr>
      <w:r>
        <w:rPr>
          <w:sz w:val="28"/>
          <w:szCs w:val="28"/>
        </w:rPr>
        <w:t>Oggi mi sento professionalmente idoneo per farti capire quanto sia importante questa opportunità e farti capire quali siano i possibili scenari che si prospettano da qui ai prossimi anni, a seconda di cosa hai deciso di fare:</w:t>
      </w:r>
    </w:p>
    <w:p w:rsidR="00746AEE" w:rsidRDefault="00746AEE" w:rsidP="00746AEE">
      <w:pPr>
        <w:spacing w:after="0"/>
        <w:jc w:val="both"/>
        <w:rPr>
          <w:sz w:val="28"/>
          <w:szCs w:val="28"/>
        </w:rPr>
      </w:pPr>
    </w:p>
    <w:p w:rsidR="00746AEE" w:rsidRDefault="00746AEE" w:rsidP="00746AEE">
      <w:pPr>
        <w:spacing w:after="0"/>
        <w:jc w:val="both"/>
        <w:rPr>
          <w:color w:val="FF0000"/>
          <w:sz w:val="28"/>
          <w:szCs w:val="28"/>
        </w:rPr>
      </w:pPr>
      <w:r>
        <w:rPr>
          <w:sz w:val="28"/>
          <w:szCs w:val="28"/>
        </w:rPr>
        <w:t xml:space="preserve">Il primo scenario è che hai scelto di non prendere in considerazione nulla di quanto ti ho proposto. Non ti biasimo perché avrai l’opportunità di risparmiare, è quello che pensano molti quando si parla di stipulare un contratto assicurativo: “Tanto a me non accade”, ma se poi, si verifica realmente un evento imprevisto il problema serio è che ti trovi impreparato e la frase che dici di solito si trasforma in “Se avessi dato retta al a quel consulente assicurativo specializzato nella materia assicurativo legale, come si chiamava? E rimuovi subito dopo l’idea di cercarmi perché ormai la frittata è fatta…”. </w:t>
      </w:r>
    </w:p>
    <w:p w:rsidR="00746AEE" w:rsidRDefault="00746AEE" w:rsidP="00746AEE">
      <w:pPr>
        <w:spacing w:after="0"/>
        <w:jc w:val="both"/>
        <w:rPr>
          <w:color w:val="FF0000"/>
          <w:sz w:val="28"/>
          <w:szCs w:val="28"/>
        </w:rPr>
      </w:pPr>
    </w:p>
    <w:p w:rsidR="00746AEE" w:rsidRDefault="00746AEE" w:rsidP="00746AEE">
      <w:pPr>
        <w:spacing w:after="0"/>
        <w:jc w:val="both"/>
        <w:rPr>
          <w:color w:val="FF0000"/>
          <w:sz w:val="28"/>
          <w:szCs w:val="28"/>
        </w:rPr>
      </w:pPr>
      <w:r>
        <w:rPr>
          <w:sz w:val="28"/>
          <w:szCs w:val="28"/>
        </w:rPr>
        <w:t xml:space="preserve">Oppure, hai pensato di contattarmi, ma ancora non lo hai fatto perché rimandi la decisione ad un altro momento. Lo so, ogni giorno le spese sono tante e dobbiamo scegliere a quale dare priorità. Però nell’attesa può accadere il fatto lesivo, che non possiamo mai prevedere quando si verifica. </w:t>
      </w:r>
    </w:p>
    <w:p w:rsidR="00746AEE" w:rsidRDefault="00746AEE" w:rsidP="00746AEE">
      <w:pPr>
        <w:spacing w:after="0"/>
        <w:jc w:val="both"/>
        <w:rPr>
          <w:sz w:val="28"/>
          <w:szCs w:val="28"/>
        </w:rPr>
      </w:pPr>
    </w:p>
    <w:p w:rsidR="00746AEE" w:rsidRDefault="00746AEE" w:rsidP="00746AEE">
      <w:pPr>
        <w:spacing w:after="0"/>
        <w:jc w:val="both"/>
        <w:rPr>
          <w:color w:val="FF0000"/>
          <w:sz w:val="28"/>
          <w:szCs w:val="28"/>
        </w:rPr>
      </w:pPr>
      <w:r>
        <w:rPr>
          <w:sz w:val="28"/>
          <w:szCs w:val="28"/>
        </w:rPr>
        <w:t xml:space="preserve">Terzo scenario è invece che hai deciso e hai capito che devi tutelarti e tutelare la tua azienda e  proteggerti subito, vuoi passare all’azione e tra pochissimo mi contatterai. Se è questa la tua decisione hai capito realmente che non puoi mettere a rischio i tuoi soldi e la tua attività …. Perciò è arrivato il momento di passare all’azione. </w:t>
      </w:r>
    </w:p>
    <w:p w:rsidR="00746AEE" w:rsidRDefault="00746AEE" w:rsidP="00746AEE">
      <w:pPr>
        <w:spacing w:after="0"/>
        <w:jc w:val="both"/>
        <w:rPr>
          <w:sz w:val="28"/>
          <w:szCs w:val="28"/>
        </w:rPr>
      </w:pPr>
    </w:p>
    <w:p w:rsidR="00746AEE" w:rsidRDefault="00746AEE" w:rsidP="00746AEE">
      <w:pPr>
        <w:spacing w:after="0"/>
        <w:jc w:val="both"/>
        <w:rPr>
          <w:sz w:val="28"/>
          <w:szCs w:val="28"/>
        </w:rPr>
      </w:pPr>
      <w:r>
        <w:rPr>
          <w:sz w:val="28"/>
          <w:szCs w:val="28"/>
        </w:rPr>
        <w:t>Qualsiasi sia la tua scelta, avrà comunque delle conseguenze sulla tua vita, che si traducono in:</w:t>
      </w:r>
    </w:p>
    <w:p w:rsidR="00746AEE" w:rsidRDefault="00746AEE" w:rsidP="00746AEE">
      <w:pPr>
        <w:pStyle w:val="Paragrafoelenco"/>
        <w:numPr>
          <w:ilvl w:val="0"/>
          <w:numId w:val="1"/>
        </w:numPr>
        <w:spacing w:after="0"/>
        <w:jc w:val="both"/>
        <w:rPr>
          <w:sz w:val="28"/>
          <w:szCs w:val="28"/>
        </w:rPr>
      </w:pPr>
      <w:r>
        <w:rPr>
          <w:sz w:val="28"/>
          <w:szCs w:val="28"/>
        </w:rPr>
        <w:t>Risparmio i soldi oggi e metto a rischio la tutela della mia azienda</w:t>
      </w:r>
    </w:p>
    <w:p w:rsidR="00746AEE" w:rsidRDefault="00746AEE" w:rsidP="00746AEE">
      <w:pPr>
        <w:pStyle w:val="Paragrafoelenco"/>
        <w:numPr>
          <w:ilvl w:val="0"/>
          <w:numId w:val="1"/>
        </w:numPr>
        <w:spacing w:after="0"/>
        <w:jc w:val="both"/>
        <w:rPr>
          <w:sz w:val="28"/>
          <w:szCs w:val="28"/>
        </w:rPr>
      </w:pPr>
      <w:r>
        <w:rPr>
          <w:sz w:val="28"/>
          <w:szCs w:val="28"/>
        </w:rPr>
        <w:t>Rimando la decisione a data da destinarsi, con il rischio di trovarmi in difficoltà perché ho atteso troppo</w:t>
      </w:r>
    </w:p>
    <w:p w:rsidR="00746AEE" w:rsidRDefault="00746AEE" w:rsidP="00746AEE">
      <w:pPr>
        <w:pStyle w:val="Paragrafoelenco"/>
        <w:numPr>
          <w:ilvl w:val="0"/>
          <w:numId w:val="1"/>
        </w:numPr>
        <w:spacing w:after="0"/>
        <w:jc w:val="both"/>
        <w:rPr>
          <w:sz w:val="28"/>
          <w:szCs w:val="28"/>
        </w:rPr>
      </w:pPr>
      <w:r>
        <w:rPr>
          <w:sz w:val="28"/>
          <w:szCs w:val="28"/>
        </w:rPr>
        <w:lastRenderedPageBreak/>
        <w:t>Passo all’azione, faccio una polizza assicurativo legale e vivo con maggiore serenità</w:t>
      </w:r>
    </w:p>
    <w:p w:rsidR="00746AEE" w:rsidRDefault="00746AEE" w:rsidP="00746AEE">
      <w:pPr>
        <w:spacing w:after="0"/>
        <w:jc w:val="both"/>
        <w:rPr>
          <w:sz w:val="28"/>
          <w:szCs w:val="28"/>
        </w:rPr>
      </w:pPr>
    </w:p>
    <w:p w:rsidR="00746AEE" w:rsidRDefault="00746AEE" w:rsidP="00746AEE">
      <w:pPr>
        <w:spacing w:after="0"/>
        <w:jc w:val="both"/>
        <w:rPr>
          <w:sz w:val="28"/>
          <w:szCs w:val="28"/>
        </w:rPr>
      </w:pPr>
      <w:r>
        <w:rPr>
          <w:sz w:val="28"/>
          <w:szCs w:val="28"/>
        </w:rPr>
        <w:t>Ti ho detto tutto , ora tocca a te.</w:t>
      </w:r>
    </w:p>
    <w:p w:rsidR="00746AEE" w:rsidRDefault="00746AEE" w:rsidP="00746AEE">
      <w:pPr>
        <w:spacing w:after="0"/>
        <w:jc w:val="both"/>
        <w:rPr>
          <w:sz w:val="28"/>
          <w:szCs w:val="28"/>
        </w:rPr>
      </w:pPr>
    </w:p>
    <w:p w:rsidR="00746AEE" w:rsidRDefault="00746AEE" w:rsidP="00746AEE">
      <w:pPr>
        <w:spacing w:after="0"/>
        <w:jc w:val="both"/>
        <w:rPr>
          <w:sz w:val="28"/>
          <w:szCs w:val="28"/>
        </w:rPr>
      </w:pPr>
      <w:r>
        <w:rPr>
          <w:sz w:val="28"/>
          <w:szCs w:val="28"/>
        </w:rPr>
        <w:t>Io ci sono</w:t>
      </w:r>
    </w:p>
    <w:p w:rsidR="00746AEE" w:rsidRDefault="00746AEE" w:rsidP="00746AEE">
      <w:pPr>
        <w:spacing w:after="0"/>
        <w:jc w:val="both"/>
        <w:rPr>
          <w:sz w:val="28"/>
          <w:szCs w:val="28"/>
        </w:rPr>
      </w:pPr>
    </w:p>
    <w:p w:rsidR="00746AEE" w:rsidRDefault="00746AEE" w:rsidP="00746AEE">
      <w:pPr>
        <w:spacing w:after="0"/>
        <w:jc w:val="both"/>
        <w:rPr>
          <w:sz w:val="28"/>
          <w:szCs w:val="28"/>
        </w:rPr>
      </w:pPr>
      <w:r>
        <w:rPr>
          <w:sz w:val="28"/>
          <w:szCs w:val="28"/>
        </w:rPr>
        <w:t>Saluti</w:t>
      </w:r>
    </w:p>
    <w:p w:rsidR="00746AEE" w:rsidRDefault="00746AEE" w:rsidP="00746AEE">
      <w:pPr>
        <w:spacing w:after="0"/>
        <w:jc w:val="both"/>
        <w:rPr>
          <w:sz w:val="28"/>
          <w:szCs w:val="28"/>
        </w:rPr>
      </w:pPr>
    </w:p>
    <w:p w:rsidR="00746AEE" w:rsidRDefault="00746AEE" w:rsidP="00746AEE">
      <w:pPr>
        <w:spacing w:after="0"/>
        <w:jc w:val="both"/>
        <w:rPr>
          <w:sz w:val="28"/>
          <w:szCs w:val="28"/>
        </w:rPr>
      </w:pPr>
      <w:r>
        <w:rPr>
          <w:sz w:val="28"/>
          <w:szCs w:val="28"/>
        </w:rPr>
        <w:t xml:space="preserve">Davide </w:t>
      </w:r>
      <w:proofErr w:type="spellStart"/>
      <w:r>
        <w:rPr>
          <w:sz w:val="28"/>
          <w:szCs w:val="28"/>
        </w:rPr>
        <w:t>Franzini</w:t>
      </w:r>
      <w:proofErr w:type="spellEnd"/>
    </w:p>
    <w:p w:rsidR="00746AEE" w:rsidRDefault="00746AEE" w:rsidP="00746AEE">
      <w:pPr>
        <w:spacing w:after="0"/>
        <w:jc w:val="both"/>
        <w:rPr>
          <w:sz w:val="28"/>
          <w:szCs w:val="28"/>
        </w:rPr>
      </w:pPr>
    </w:p>
    <w:p w:rsidR="00746AEE" w:rsidRDefault="00D11570" w:rsidP="00746AEE">
      <w:pPr>
        <w:spacing w:after="0"/>
        <w:jc w:val="both"/>
        <w:rPr>
          <w:sz w:val="28"/>
          <w:szCs w:val="28"/>
        </w:rPr>
      </w:pPr>
      <w:r>
        <w:rPr>
          <w:sz w:val="28"/>
          <w:szCs w:val="28"/>
        </w:rPr>
        <w:t>Intermediario A</w:t>
      </w:r>
      <w:bookmarkStart w:id="0" w:name="_GoBack"/>
      <w:bookmarkEnd w:id="0"/>
      <w:r w:rsidR="00746AEE">
        <w:rPr>
          <w:sz w:val="28"/>
          <w:szCs w:val="28"/>
        </w:rPr>
        <w:t>ssicurativo</w:t>
      </w:r>
      <w:r>
        <w:rPr>
          <w:sz w:val="28"/>
          <w:szCs w:val="28"/>
        </w:rPr>
        <w:t xml:space="preserve"> Legale</w:t>
      </w:r>
      <w:r w:rsidR="00746AEE">
        <w:rPr>
          <w:sz w:val="28"/>
          <w:szCs w:val="28"/>
        </w:rPr>
        <w:t xml:space="preserve"> </w:t>
      </w:r>
    </w:p>
    <w:p w:rsidR="00746AEE" w:rsidRDefault="00746AEE" w:rsidP="00746AEE">
      <w:pPr>
        <w:spacing w:after="0"/>
        <w:jc w:val="both"/>
        <w:rPr>
          <w:sz w:val="28"/>
          <w:szCs w:val="28"/>
        </w:rPr>
      </w:pPr>
    </w:p>
    <w:p w:rsidR="00746AEE" w:rsidRDefault="00746AEE" w:rsidP="00746AEE">
      <w:pPr>
        <w:spacing w:after="0"/>
        <w:jc w:val="both"/>
        <w:rPr>
          <w:sz w:val="28"/>
          <w:szCs w:val="28"/>
        </w:rPr>
      </w:pPr>
      <w:r>
        <w:rPr>
          <w:sz w:val="28"/>
          <w:szCs w:val="28"/>
        </w:rPr>
        <w:t>3482236323</w:t>
      </w:r>
    </w:p>
    <w:p w:rsidR="00746AEE" w:rsidRDefault="00746AEE" w:rsidP="00746AEE">
      <w:pPr>
        <w:spacing w:after="0"/>
        <w:rPr>
          <w:sz w:val="28"/>
          <w:szCs w:val="28"/>
        </w:rPr>
      </w:pPr>
    </w:p>
    <w:p w:rsidR="00112C4A" w:rsidRDefault="00112C4A"/>
    <w:sectPr w:rsidR="00112C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3684"/>
    <w:multiLevelType w:val="hybridMultilevel"/>
    <w:tmpl w:val="65CE27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57"/>
    <w:rsid w:val="00020457"/>
    <w:rsid w:val="00112C4A"/>
    <w:rsid w:val="00746AEE"/>
    <w:rsid w:val="00D115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6A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6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6A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4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dc:creator>
  <cp:keywords/>
  <dc:description/>
  <cp:lastModifiedBy>Davide</cp:lastModifiedBy>
  <cp:revision>3</cp:revision>
  <dcterms:created xsi:type="dcterms:W3CDTF">2022-02-04T05:44:00Z</dcterms:created>
  <dcterms:modified xsi:type="dcterms:W3CDTF">2023-12-09T07:39:00Z</dcterms:modified>
</cp:coreProperties>
</file>